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CDF6" w14:textId="3B8C3DC5" w:rsidR="000A5C21" w:rsidRPr="00547B04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547B04">
        <w:rPr>
          <w:rFonts w:ascii="Arial" w:eastAsia="Arial" w:hAnsi="Arial" w:cs="Arial"/>
          <w:b/>
        </w:rPr>
        <w:t>Cyngor</w:t>
      </w:r>
      <w:proofErr w:type="spellEnd"/>
      <w:r w:rsidRPr="00547B04">
        <w:rPr>
          <w:rFonts w:ascii="Arial" w:eastAsia="Arial" w:hAnsi="Arial" w:cs="Arial"/>
          <w:b/>
        </w:rPr>
        <w:t xml:space="preserve"> </w:t>
      </w:r>
      <w:proofErr w:type="spellStart"/>
      <w:r w:rsidRPr="00547B04">
        <w:rPr>
          <w:rFonts w:ascii="Arial" w:eastAsia="Arial" w:hAnsi="Arial" w:cs="Arial"/>
          <w:b/>
        </w:rPr>
        <w:t>Cymuned</w:t>
      </w:r>
      <w:proofErr w:type="spellEnd"/>
      <w:r w:rsidRPr="00547B04">
        <w:rPr>
          <w:rFonts w:ascii="Arial" w:eastAsia="Arial" w:hAnsi="Arial" w:cs="Arial"/>
          <w:b/>
        </w:rPr>
        <w:t xml:space="preserve"> </w:t>
      </w:r>
      <w:proofErr w:type="spellStart"/>
      <w:r w:rsidRPr="00547B04">
        <w:rPr>
          <w:rFonts w:ascii="Arial" w:eastAsia="Arial" w:hAnsi="Arial" w:cs="Arial"/>
          <w:b/>
        </w:rPr>
        <w:t>Tregolwyn</w:t>
      </w:r>
      <w:proofErr w:type="spellEnd"/>
    </w:p>
    <w:p w14:paraId="47A1F986" w14:textId="468B5363" w:rsidR="000A5C21" w:rsidRPr="00DD6809" w:rsidRDefault="000A5C21" w:rsidP="000A5C21">
      <w:pPr>
        <w:jc w:val="center"/>
        <w:rPr>
          <w:rFonts w:ascii="Arial" w:eastAsia="Arial" w:hAnsi="Arial" w:cs="Arial"/>
          <w:b/>
        </w:rPr>
      </w:pPr>
      <w:r w:rsidRPr="00DD6809">
        <w:rPr>
          <w:rFonts w:ascii="Arial" w:eastAsia="Arial" w:hAnsi="Arial" w:cs="Arial"/>
          <w:b/>
        </w:rPr>
        <w:t>Colwinston Community Council</w:t>
      </w:r>
    </w:p>
    <w:p w14:paraId="2BEE69E4" w14:textId="4D4813B9" w:rsidR="000A5C21" w:rsidRPr="00DD6809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DD6809">
        <w:rPr>
          <w:rFonts w:ascii="Arial" w:eastAsia="Arial" w:hAnsi="Arial" w:cs="Arial"/>
          <w:b/>
        </w:rPr>
        <w:t>Nodyn</w:t>
      </w:r>
      <w:proofErr w:type="spellEnd"/>
      <w:r w:rsidRPr="00DD6809">
        <w:rPr>
          <w:rFonts w:ascii="Arial" w:eastAsia="Arial" w:hAnsi="Arial" w:cs="Arial"/>
          <w:b/>
        </w:rPr>
        <w:t xml:space="preserve"> </w:t>
      </w:r>
      <w:proofErr w:type="spellStart"/>
      <w:r w:rsidRPr="00DD6809">
        <w:rPr>
          <w:rFonts w:ascii="Arial" w:eastAsia="Arial" w:hAnsi="Arial" w:cs="Arial"/>
          <w:b/>
        </w:rPr>
        <w:t>Cyfarfod</w:t>
      </w:r>
      <w:proofErr w:type="spellEnd"/>
      <w:r w:rsidRPr="00DD6809">
        <w:rPr>
          <w:rFonts w:ascii="Arial" w:eastAsia="Arial" w:hAnsi="Arial" w:cs="Arial"/>
          <w:b/>
        </w:rPr>
        <w:t xml:space="preserve">    </w:t>
      </w:r>
      <w:r w:rsidR="001A271B">
        <w:rPr>
          <w:rFonts w:ascii="Arial" w:eastAsia="Arial" w:hAnsi="Arial" w:cs="Arial"/>
          <w:b/>
        </w:rPr>
        <w:t xml:space="preserve">Decision </w:t>
      </w:r>
      <w:r w:rsidRPr="00DD6809">
        <w:rPr>
          <w:rFonts w:ascii="Arial" w:eastAsia="Arial" w:hAnsi="Arial" w:cs="Arial"/>
          <w:b/>
        </w:rPr>
        <w:t>Note</w:t>
      </w:r>
    </w:p>
    <w:p w14:paraId="6E0542C1" w14:textId="27D3A834" w:rsidR="000A5C21" w:rsidRPr="00DD6809" w:rsidRDefault="000A5C21" w:rsidP="000A5C21">
      <w:pPr>
        <w:rPr>
          <w:rFonts w:ascii="Arial" w:hAnsi="Arial" w:cs="Arial"/>
          <w:b/>
        </w:rPr>
      </w:pPr>
      <w:r w:rsidRPr="00DD6809">
        <w:rPr>
          <w:rFonts w:ascii="Arial" w:hAnsi="Arial" w:cs="Arial"/>
          <w:b/>
        </w:rPr>
        <w:t xml:space="preserve">Meeting of Colwinston Community Council held on </w:t>
      </w:r>
      <w:r w:rsidR="001A4D88" w:rsidRPr="00DD6809">
        <w:rPr>
          <w:rFonts w:ascii="Arial" w:hAnsi="Arial" w:cs="Arial"/>
          <w:b/>
        </w:rPr>
        <w:t>1</w:t>
      </w:r>
      <w:r w:rsidR="00723BA0">
        <w:rPr>
          <w:rFonts w:ascii="Arial" w:hAnsi="Arial" w:cs="Arial"/>
          <w:b/>
        </w:rPr>
        <w:t>5</w:t>
      </w:r>
      <w:r w:rsidR="001A4D88" w:rsidRPr="00DD6809">
        <w:rPr>
          <w:rFonts w:ascii="Arial" w:hAnsi="Arial" w:cs="Arial"/>
          <w:b/>
          <w:vertAlign w:val="superscript"/>
        </w:rPr>
        <w:t>th</w:t>
      </w:r>
      <w:r w:rsidR="001A4D88" w:rsidRPr="00DD6809">
        <w:rPr>
          <w:rFonts w:ascii="Arial" w:hAnsi="Arial" w:cs="Arial"/>
          <w:b/>
        </w:rPr>
        <w:t xml:space="preserve"> </w:t>
      </w:r>
      <w:r w:rsidR="00723BA0">
        <w:rPr>
          <w:rFonts w:ascii="Arial" w:hAnsi="Arial" w:cs="Arial"/>
          <w:b/>
        </w:rPr>
        <w:t xml:space="preserve">September </w:t>
      </w:r>
      <w:r w:rsidR="009B2E3D" w:rsidRPr="00DD6809">
        <w:rPr>
          <w:rFonts w:ascii="Arial" w:hAnsi="Arial" w:cs="Arial"/>
          <w:b/>
        </w:rPr>
        <w:t>202</w:t>
      </w:r>
      <w:r w:rsidR="002B3DF6" w:rsidRPr="00DD6809">
        <w:rPr>
          <w:rFonts w:ascii="Arial" w:hAnsi="Arial" w:cs="Arial"/>
          <w:b/>
        </w:rPr>
        <w:t>5</w:t>
      </w:r>
      <w:r w:rsidRPr="00DD6809">
        <w:rPr>
          <w:rFonts w:ascii="Arial" w:hAnsi="Arial" w:cs="Arial"/>
          <w:b/>
        </w:rPr>
        <w:t xml:space="preserve"> at 7.00 pm.</w:t>
      </w:r>
    </w:p>
    <w:p w14:paraId="302DFBF0" w14:textId="651C3B36" w:rsidR="00882D5C" w:rsidRDefault="00F70826" w:rsidP="002262A3">
      <w:pPr>
        <w:rPr>
          <w:rFonts w:ascii="Arial" w:hAnsi="Arial" w:cs="Arial"/>
        </w:rPr>
      </w:pPr>
      <w:r w:rsidRPr="002262A3">
        <w:rPr>
          <w:rFonts w:ascii="Arial" w:hAnsi="Arial" w:cs="Arial"/>
          <w:b/>
        </w:rPr>
        <w:t>Attendees</w:t>
      </w:r>
      <w:r w:rsidR="00436EB9" w:rsidRPr="002262A3">
        <w:rPr>
          <w:rFonts w:ascii="Arial" w:hAnsi="Arial" w:cs="Arial"/>
          <w:b/>
        </w:rPr>
        <w:t>:</w:t>
      </w:r>
      <w:r w:rsidR="003E554E" w:rsidRPr="002262A3">
        <w:rPr>
          <w:rFonts w:ascii="Arial" w:hAnsi="Arial" w:cs="Arial"/>
          <w:b/>
        </w:rPr>
        <w:t xml:space="preserve"> </w:t>
      </w:r>
      <w:r w:rsidR="00731D5C" w:rsidRPr="002262A3">
        <w:rPr>
          <w:rFonts w:ascii="Arial" w:hAnsi="Arial" w:cs="Arial"/>
        </w:rPr>
        <w:t>Cllr’s. Gareth</w:t>
      </w:r>
      <w:r w:rsidR="00F31D62" w:rsidRPr="002262A3">
        <w:rPr>
          <w:rFonts w:ascii="Arial" w:hAnsi="Arial" w:cs="Arial"/>
        </w:rPr>
        <w:t xml:space="preserve"> Jones (Chairman</w:t>
      </w:r>
      <w:r w:rsidR="006B48CF" w:rsidRPr="002262A3">
        <w:rPr>
          <w:rFonts w:ascii="Arial" w:hAnsi="Arial" w:cs="Arial"/>
        </w:rPr>
        <w:t xml:space="preserve">), </w:t>
      </w:r>
      <w:r w:rsidRPr="002262A3">
        <w:rPr>
          <w:rFonts w:ascii="Arial" w:hAnsi="Arial" w:cs="Arial"/>
        </w:rPr>
        <w:t>Cll</w:t>
      </w:r>
      <w:r w:rsidR="00F31D62" w:rsidRPr="002262A3">
        <w:rPr>
          <w:rFonts w:ascii="Arial" w:hAnsi="Arial" w:cs="Arial"/>
        </w:rPr>
        <w:t>r</w:t>
      </w:r>
      <w:r w:rsidR="00246D6B" w:rsidRPr="002262A3">
        <w:rPr>
          <w:rFonts w:ascii="Arial" w:hAnsi="Arial" w:cs="Arial"/>
        </w:rPr>
        <w:t>’</w:t>
      </w:r>
      <w:r w:rsidR="00F31D62" w:rsidRPr="002262A3">
        <w:rPr>
          <w:rFonts w:ascii="Arial" w:hAnsi="Arial" w:cs="Arial"/>
        </w:rPr>
        <w:t>s.</w:t>
      </w:r>
      <w:r w:rsidR="00723BA0">
        <w:rPr>
          <w:rFonts w:ascii="Arial" w:hAnsi="Arial" w:cs="Arial"/>
        </w:rPr>
        <w:t xml:space="preserve"> H. Thomas </w:t>
      </w:r>
      <w:proofErr w:type="gramStart"/>
      <w:r w:rsidR="00882D5C">
        <w:rPr>
          <w:rFonts w:ascii="Arial" w:hAnsi="Arial" w:cs="Arial"/>
        </w:rPr>
        <w:t>( Vice</w:t>
      </w:r>
      <w:proofErr w:type="gramEnd"/>
      <w:r w:rsidR="00882D5C">
        <w:rPr>
          <w:rFonts w:ascii="Arial" w:hAnsi="Arial" w:cs="Arial"/>
        </w:rPr>
        <w:t xml:space="preserve"> Chair),</w:t>
      </w:r>
      <w:r w:rsidR="009B2E3D" w:rsidRPr="002262A3">
        <w:rPr>
          <w:rFonts w:ascii="Arial" w:hAnsi="Arial" w:cs="Arial"/>
        </w:rPr>
        <w:t xml:space="preserve"> </w:t>
      </w:r>
      <w:r w:rsidR="00F31D62" w:rsidRPr="002262A3">
        <w:rPr>
          <w:rFonts w:ascii="Arial" w:hAnsi="Arial" w:cs="Arial"/>
        </w:rPr>
        <w:t>Edward Lewis</w:t>
      </w:r>
      <w:r w:rsidR="00882D5C">
        <w:rPr>
          <w:rFonts w:ascii="Arial" w:hAnsi="Arial" w:cs="Arial"/>
        </w:rPr>
        <w:t xml:space="preserve"> and</w:t>
      </w:r>
      <w:r w:rsidR="009B2E3D" w:rsidRPr="002262A3">
        <w:rPr>
          <w:rFonts w:ascii="Arial" w:hAnsi="Arial" w:cs="Arial"/>
        </w:rPr>
        <w:t xml:space="preserve"> </w:t>
      </w:r>
      <w:r w:rsidR="00F31D62" w:rsidRPr="002262A3">
        <w:rPr>
          <w:rFonts w:ascii="Arial" w:hAnsi="Arial" w:cs="Arial"/>
        </w:rPr>
        <w:t>Brian Morris</w:t>
      </w:r>
      <w:r w:rsidR="00882D5C">
        <w:rPr>
          <w:rFonts w:ascii="Arial" w:hAnsi="Arial" w:cs="Arial"/>
        </w:rPr>
        <w:t>.</w:t>
      </w:r>
    </w:p>
    <w:p w14:paraId="1332EBD8" w14:textId="0781B71C" w:rsidR="00F70826" w:rsidRPr="002262A3" w:rsidRDefault="00882D5C" w:rsidP="002262A3">
      <w:pPr>
        <w:rPr>
          <w:rFonts w:ascii="Arial" w:hAnsi="Arial" w:cs="Arial"/>
        </w:rPr>
      </w:pPr>
      <w:r w:rsidRPr="006E62A0">
        <w:rPr>
          <w:rFonts w:ascii="Arial" w:hAnsi="Arial" w:cs="Arial"/>
          <w:b/>
          <w:bCs/>
        </w:rPr>
        <w:t>Also present</w:t>
      </w:r>
      <w:r w:rsidR="00F84AF1" w:rsidRPr="006E62A0">
        <w:rPr>
          <w:rFonts w:ascii="Arial" w:hAnsi="Arial" w:cs="Arial"/>
          <w:b/>
          <w:bCs/>
        </w:rPr>
        <w:t>:</w:t>
      </w:r>
      <w:r w:rsidR="00F84AF1">
        <w:rPr>
          <w:rFonts w:ascii="Arial" w:hAnsi="Arial" w:cs="Arial"/>
        </w:rPr>
        <w:t xml:space="preserve"> PCSO A. Stone</w:t>
      </w:r>
      <w:r w:rsidR="006E62A0">
        <w:rPr>
          <w:rFonts w:ascii="Arial" w:hAnsi="Arial" w:cs="Arial"/>
        </w:rPr>
        <w:t xml:space="preserve">, </w:t>
      </w:r>
      <w:r w:rsidR="00F84AF1">
        <w:rPr>
          <w:rFonts w:ascii="Arial" w:hAnsi="Arial" w:cs="Arial"/>
        </w:rPr>
        <w:t xml:space="preserve">Karen Bowen </w:t>
      </w:r>
      <w:r w:rsidR="00246D6B" w:rsidRPr="002262A3">
        <w:rPr>
          <w:rFonts w:ascii="Arial" w:hAnsi="Arial" w:cs="Arial"/>
        </w:rPr>
        <w:t>(</w:t>
      </w:r>
      <w:r w:rsidR="00F31D62" w:rsidRPr="002262A3">
        <w:rPr>
          <w:rFonts w:ascii="Arial" w:hAnsi="Arial" w:cs="Arial"/>
        </w:rPr>
        <w:t>Clerk</w:t>
      </w:r>
      <w:r w:rsidR="00246D6B" w:rsidRPr="002262A3">
        <w:rPr>
          <w:rFonts w:ascii="Arial" w:hAnsi="Arial" w:cs="Arial"/>
        </w:rPr>
        <w:t>)</w:t>
      </w:r>
      <w:r w:rsidR="00151331">
        <w:rPr>
          <w:rFonts w:ascii="Arial" w:hAnsi="Arial" w:cs="Arial"/>
        </w:rPr>
        <w:t xml:space="preserve"> and a </w:t>
      </w:r>
      <w:proofErr w:type="gramStart"/>
      <w:r w:rsidR="00151331">
        <w:rPr>
          <w:rFonts w:ascii="Arial" w:hAnsi="Arial" w:cs="Arial"/>
        </w:rPr>
        <w:t>Member</w:t>
      </w:r>
      <w:proofErr w:type="gramEnd"/>
      <w:r w:rsidR="00151331">
        <w:rPr>
          <w:rFonts w:ascii="Arial" w:hAnsi="Arial" w:cs="Arial"/>
        </w:rPr>
        <w:t xml:space="preserve"> of the public. </w:t>
      </w:r>
    </w:p>
    <w:p w14:paraId="238E6808" w14:textId="55F8D704" w:rsidR="00A33818" w:rsidRPr="00DD6809" w:rsidRDefault="000417A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6C359A" w:rsidRPr="00DD6809">
        <w:rPr>
          <w:rFonts w:ascii="Arial" w:hAnsi="Arial" w:cs="Arial"/>
          <w:b/>
        </w:rPr>
        <w:t>Apologies:</w:t>
      </w:r>
      <w:r w:rsidR="006B48CF" w:rsidRPr="00DD6809">
        <w:rPr>
          <w:rFonts w:ascii="Arial" w:hAnsi="Arial" w:cs="Arial"/>
          <w:b/>
        </w:rPr>
        <w:t xml:space="preserve"> </w:t>
      </w:r>
      <w:r w:rsidR="006B48CF" w:rsidRPr="00DD6809">
        <w:rPr>
          <w:rFonts w:ascii="Arial" w:hAnsi="Arial" w:cs="Arial"/>
          <w:bCs/>
        </w:rPr>
        <w:t xml:space="preserve">Cllr’s </w:t>
      </w:r>
      <w:r w:rsidR="00F84AF1">
        <w:rPr>
          <w:rFonts w:ascii="Arial" w:hAnsi="Arial" w:cs="Arial"/>
          <w:bCs/>
        </w:rPr>
        <w:t xml:space="preserve">Carl Hadley, </w:t>
      </w:r>
      <w:r w:rsidR="006C7D48">
        <w:rPr>
          <w:rFonts w:ascii="Arial" w:hAnsi="Arial" w:cs="Arial"/>
          <w:bCs/>
        </w:rPr>
        <w:t xml:space="preserve">Karen Jacobs and Caroline Nightingale </w:t>
      </w:r>
    </w:p>
    <w:p w14:paraId="2329CAE9" w14:textId="45C8F6FF" w:rsidR="00641A4B" w:rsidRPr="00DD6809" w:rsidRDefault="002262A3" w:rsidP="00641A4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F70826" w:rsidRPr="00DD6809">
        <w:rPr>
          <w:rFonts w:ascii="Arial" w:hAnsi="Arial" w:cs="Arial"/>
          <w:b/>
        </w:rPr>
        <w:t>Declaration of Interest</w:t>
      </w:r>
      <w:r w:rsidR="00436EB9" w:rsidRPr="00DD6809">
        <w:rPr>
          <w:rFonts w:ascii="Arial" w:hAnsi="Arial" w:cs="Arial"/>
          <w:b/>
        </w:rPr>
        <w:t>:</w:t>
      </w:r>
      <w:r w:rsidR="00607280" w:rsidRPr="00DD6809">
        <w:rPr>
          <w:rFonts w:ascii="Arial" w:hAnsi="Arial" w:cs="Arial"/>
          <w:b/>
        </w:rPr>
        <w:t xml:space="preserve"> </w:t>
      </w:r>
      <w:r w:rsidR="00F70826" w:rsidRPr="00DD6809">
        <w:rPr>
          <w:rFonts w:ascii="Arial" w:hAnsi="Arial" w:cs="Arial"/>
        </w:rPr>
        <w:t>None.</w:t>
      </w:r>
    </w:p>
    <w:p w14:paraId="587CAC1A" w14:textId="69B5ADC2" w:rsidR="00EB1315" w:rsidRDefault="002262A3" w:rsidP="00EB131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EB1315" w:rsidRPr="00DD6809">
        <w:rPr>
          <w:rFonts w:ascii="Arial" w:hAnsi="Arial" w:cs="Arial"/>
          <w:b/>
        </w:rPr>
        <w:t xml:space="preserve">Minutes </w:t>
      </w:r>
      <w:r w:rsidR="00EB1315" w:rsidRPr="00DD6809">
        <w:rPr>
          <w:rFonts w:ascii="Arial" w:hAnsi="Arial" w:cs="Arial"/>
        </w:rPr>
        <w:t>of the meeting held on</w:t>
      </w:r>
      <w:r w:rsidR="006A58A3" w:rsidRPr="00DD6809">
        <w:rPr>
          <w:rFonts w:ascii="Arial" w:hAnsi="Arial" w:cs="Arial"/>
        </w:rPr>
        <w:t xml:space="preserve"> </w:t>
      </w:r>
      <w:r w:rsidR="00863E1C">
        <w:rPr>
          <w:rFonts w:ascii="Arial" w:hAnsi="Arial" w:cs="Arial"/>
        </w:rPr>
        <w:t>21</w:t>
      </w:r>
      <w:r w:rsidR="00863E1C" w:rsidRPr="00863E1C">
        <w:rPr>
          <w:rFonts w:ascii="Arial" w:hAnsi="Arial" w:cs="Arial"/>
          <w:vertAlign w:val="superscript"/>
        </w:rPr>
        <w:t>st</w:t>
      </w:r>
      <w:r w:rsidR="00863E1C">
        <w:rPr>
          <w:rFonts w:ascii="Arial" w:hAnsi="Arial" w:cs="Arial"/>
        </w:rPr>
        <w:t xml:space="preserve"> July 2025 </w:t>
      </w:r>
      <w:r w:rsidR="00EB1315" w:rsidRPr="00DD6809">
        <w:rPr>
          <w:rFonts w:ascii="Arial" w:hAnsi="Arial" w:cs="Arial"/>
        </w:rPr>
        <w:t>were received and approved</w:t>
      </w:r>
      <w:r w:rsidR="006A58A3" w:rsidRPr="00DD6809">
        <w:rPr>
          <w:rFonts w:ascii="Arial" w:hAnsi="Arial" w:cs="Arial"/>
        </w:rPr>
        <w:t>.</w:t>
      </w:r>
    </w:p>
    <w:p w14:paraId="05ACCCA4" w14:textId="677B07C0" w:rsidR="009625E7" w:rsidRDefault="009625E7" w:rsidP="00EB1315">
      <w:pPr>
        <w:rPr>
          <w:rFonts w:ascii="Arial" w:hAnsi="Arial" w:cs="Arial"/>
        </w:rPr>
      </w:pPr>
      <w:r w:rsidRPr="001E266E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Pr="001E266E">
        <w:rPr>
          <w:rFonts w:ascii="Arial" w:hAnsi="Arial" w:cs="Arial"/>
          <w:b/>
          <w:bCs/>
        </w:rPr>
        <w:t>Matters arising</w:t>
      </w:r>
      <w:r>
        <w:rPr>
          <w:rFonts w:ascii="Arial" w:hAnsi="Arial" w:cs="Arial"/>
        </w:rPr>
        <w:t xml:space="preserve"> from Minutes of 21</w:t>
      </w:r>
      <w:r w:rsidRPr="009625E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2025 </w:t>
      </w:r>
      <w:r w:rsidR="001E266E">
        <w:rPr>
          <w:rFonts w:ascii="Arial" w:hAnsi="Arial" w:cs="Arial"/>
        </w:rPr>
        <w:t>–</w:t>
      </w:r>
      <w:r w:rsidR="00162B97">
        <w:rPr>
          <w:rFonts w:ascii="Arial" w:hAnsi="Arial" w:cs="Arial"/>
        </w:rPr>
        <w:t xml:space="preserve"> </w:t>
      </w:r>
      <w:r w:rsidR="001E266E">
        <w:rPr>
          <w:rFonts w:ascii="Arial" w:hAnsi="Arial" w:cs="Arial"/>
        </w:rPr>
        <w:t>were considered and noted.</w:t>
      </w:r>
    </w:p>
    <w:p w14:paraId="5317BC53" w14:textId="7620B7AF" w:rsidR="004E67C8" w:rsidRPr="00EB1B45" w:rsidRDefault="001E266E" w:rsidP="00EB13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4E67C8" w:rsidRPr="00AB5AAF">
        <w:rPr>
          <w:rFonts w:ascii="Arial" w:hAnsi="Arial" w:cs="Arial"/>
          <w:b/>
          <w:bCs/>
        </w:rPr>
        <w:t xml:space="preserve">. </w:t>
      </w:r>
      <w:r w:rsidR="00AB5AAF" w:rsidRPr="00AB5AAF">
        <w:rPr>
          <w:rFonts w:ascii="Arial" w:hAnsi="Arial" w:cs="Arial"/>
          <w:b/>
          <w:bCs/>
        </w:rPr>
        <w:t xml:space="preserve">Community Police matters </w:t>
      </w:r>
      <w:r w:rsidR="00EB1B45">
        <w:rPr>
          <w:rFonts w:ascii="Arial" w:hAnsi="Arial" w:cs="Arial"/>
          <w:b/>
          <w:bCs/>
        </w:rPr>
        <w:t>–</w:t>
      </w:r>
      <w:r w:rsidR="00AB5AAF">
        <w:rPr>
          <w:rFonts w:ascii="Arial" w:hAnsi="Arial" w:cs="Arial"/>
          <w:b/>
          <w:bCs/>
        </w:rPr>
        <w:t xml:space="preserve"> </w:t>
      </w:r>
      <w:r w:rsidR="00EB1B45" w:rsidRPr="00EB1B45">
        <w:rPr>
          <w:rFonts w:ascii="Arial" w:hAnsi="Arial" w:cs="Arial"/>
        </w:rPr>
        <w:t xml:space="preserve">The PSCO provided the Council with an update. </w:t>
      </w:r>
    </w:p>
    <w:p w14:paraId="455B973F" w14:textId="3ADEC5B6" w:rsidR="00EB1B45" w:rsidRDefault="001E266E" w:rsidP="00312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262A3">
        <w:rPr>
          <w:rFonts w:ascii="Arial" w:hAnsi="Arial" w:cs="Arial"/>
          <w:b/>
          <w:bCs/>
        </w:rPr>
        <w:t xml:space="preserve">. </w:t>
      </w:r>
      <w:r w:rsidR="00566655">
        <w:rPr>
          <w:rFonts w:ascii="Arial" w:hAnsi="Arial" w:cs="Arial"/>
          <w:b/>
          <w:bCs/>
        </w:rPr>
        <w:t xml:space="preserve">Public question time – </w:t>
      </w:r>
      <w:r w:rsidR="00566655" w:rsidRPr="00566655">
        <w:rPr>
          <w:rFonts w:ascii="Arial" w:hAnsi="Arial" w:cs="Arial"/>
        </w:rPr>
        <w:t>No matters were raised</w:t>
      </w:r>
    </w:p>
    <w:p w14:paraId="00260547" w14:textId="1A144908" w:rsidR="00EB1B45" w:rsidRDefault="001E266E" w:rsidP="00312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566655">
        <w:rPr>
          <w:rFonts w:ascii="Arial" w:hAnsi="Arial" w:cs="Arial"/>
          <w:b/>
          <w:bCs/>
        </w:rPr>
        <w:t xml:space="preserve">. </w:t>
      </w:r>
      <w:r w:rsidR="00613985">
        <w:rPr>
          <w:rFonts w:ascii="Arial" w:hAnsi="Arial" w:cs="Arial"/>
          <w:b/>
          <w:bCs/>
        </w:rPr>
        <w:t xml:space="preserve">Vale of Glamorgan Council </w:t>
      </w:r>
      <w:proofErr w:type="gramStart"/>
      <w:r w:rsidR="00613985">
        <w:rPr>
          <w:rFonts w:ascii="Arial" w:hAnsi="Arial" w:cs="Arial"/>
          <w:b/>
          <w:bCs/>
        </w:rPr>
        <w:t>matters :</w:t>
      </w:r>
      <w:proofErr w:type="gramEnd"/>
      <w:r w:rsidR="00613985">
        <w:rPr>
          <w:rFonts w:ascii="Arial" w:hAnsi="Arial" w:cs="Arial"/>
          <w:b/>
          <w:bCs/>
        </w:rPr>
        <w:t xml:space="preserve"> </w:t>
      </w:r>
      <w:r w:rsidR="002C0B11" w:rsidRPr="002C0B11">
        <w:rPr>
          <w:rFonts w:ascii="Arial" w:hAnsi="Arial" w:cs="Arial"/>
        </w:rPr>
        <w:t>It was agreed that Cllr Cave’s report be noted.</w:t>
      </w:r>
    </w:p>
    <w:p w14:paraId="5EB2B670" w14:textId="6A1000EB" w:rsidR="00DF37DE" w:rsidRDefault="001E266E" w:rsidP="00312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C0B11">
        <w:rPr>
          <w:rFonts w:ascii="Arial" w:hAnsi="Arial" w:cs="Arial"/>
          <w:b/>
          <w:bCs/>
        </w:rPr>
        <w:t xml:space="preserve">. </w:t>
      </w:r>
      <w:r w:rsidR="00B0586C">
        <w:rPr>
          <w:rFonts w:ascii="Arial" w:hAnsi="Arial" w:cs="Arial"/>
          <w:b/>
          <w:bCs/>
        </w:rPr>
        <w:t xml:space="preserve">Reports from Council representatives </w:t>
      </w:r>
      <w:r w:rsidR="00DF37DE">
        <w:rPr>
          <w:rFonts w:ascii="Arial" w:hAnsi="Arial" w:cs="Arial"/>
          <w:b/>
          <w:bCs/>
        </w:rPr>
        <w:t xml:space="preserve">on Outside </w:t>
      </w:r>
      <w:proofErr w:type="gramStart"/>
      <w:r w:rsidR="00DF37DE">
        <w:rPr>
          <w:rFonts w:ascii="Arial" w:hAnsi="Arial" w:cs="Arial"/>
          <w:b/>
          <w:bCs/>
        </w:rPr>
        <w:t xml:space="preserve">Bodies </w:t>
      </w:r>
      <w:r w:rsidR="00B0586C">
        <w:rPr>
          <w:rFonts w:ascii="Arial" w:hAnsi="Arial" w:cs="Arial"/>
          <w:b/>
          <w:bCs/>
        </w:rPr>
        <w:t>:</w:t>
      </w:r>
      <w:proofErr w:type="gramEnd"/>
      <w:r w:rsidR="00B0586C">
        <w:rPr>
          <w:rFonts w:ascii="Arial" w:hAnsi="Arial" w:cs="Arial"/>
          <w:b/>
          <w:bCs/>
        </w:rPr>
        <w:t xml:space="preserve"> </w:t>
      </w:r>
      <w:r w:rsidR="00DF37DE" w:rsidRPr="00DF37DE">
        <w:rPr>
          <w:rFonts w:ascii="Arial" w:hAnsi="Arial" w:cs="Arial"/>
        </w:rPr>
        <w:t>No reports were received</w:t>
      </w:r>
      <w:r w:rsidR="00DF37DE">
        <w:rPr>
          <w:rFonts w:ascii="Arial" w:hAnsi="Arial" w:cs="Arial"/>
          <w:b/>
          <w:bCs/>
        </w:rPr>
        <w:t xml:space="preserve">. </w:t>
      </w:r>
    </w:p>
    <w:p w14:paraId="7C4FBDE7" w14:textId="37A65380" w:rsidR="00312959" w:rsidRDefault="001E266E" w:rsidP="003129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DF37DE">
        <w:rPr>
          <w:rFonts w:ascii="Arial" w:hAnsi="Arial" w:cs="Arial"/>
          <w:b/>
          <w:bCs/>
        </w:rPr>
        <w:t xml:space="preserve">. </w:t>
      </w:r>
      <w:proofErr w:type="gramStart"/>
      <w:r w:rsidR="00CE7F5B">
        <w:rPr>
          <w:rFonts w:ascii="Arial" w:hAnsi="Arial" w:cs="Arial"/>
          <w:b/>
          <w:bCs/>
        </w:rPr>
        <w:t xml:space="preserve">Finance </w:t>
      </w:r>
      <w:r w:rsidR="000E3E7E">
        <w:rPr>
          <w:rFonts w:ascii="Arial" w:hAnsi="Arial" w:cs="Arial"/>
          <w:b/>
          <w:bCs/>
        </w:rPr>
        <w:t xml:space="preserve"> </w:t>
      </w:r>
      <w:r w:rsidR="00E07494">
        <w:rPr>
          <w:rFonts w:ascii="Arial" w:hAnsi="Arial" w:cs="Arial"/>
          <w:b/>
          <w:bCs/>
        </w:rPr>
        <w:t>-</w:t>
      </w:r>
      <w:proofErr w:type="gramEnd"/>
      <w:r w:rsidR="00E07494">
        <w:rPr>
          <w:rFonts w:ascii="Arial" w:hAnsi="Arial" w:cs="Arial"/>
          <w:b/>
          <w:bCs/>
        </w:rPr>
        <w:t xml:space="preserve"> </w:t>
      </w:r>
      <w:r w:rsidR="000E3E7E">
        <w:rPr>
          <w:rFonts w:ascii="Arial" w:hAnsi="Arial" w:cs="Arial"/>
          <w:b/>
          <w:bCs/>
        </w:rPr>
        <w:t xml:space="preserve"> Bank reconciliations </w:t>
      </w:r>
      <w:r w:rsidR="00E07494">
        <w:rPr>
          <w:rFonts w:ascii="Arial" w:hAnsi="Arial" w:cs="Arial"/>
          <w:b/>
          <w:bCs/>
        </w:rPr>
        <w:t xml:space="preserve">- </w:t>
      </w:r>
      <w:r w:rsidR="00312959" w:rsidRPr="00DD6809">
        <w:rPr>
          <w:rFonts w:ascii="Arial" w:hAnsi="Arial" w:cs="Arial"/>
        </w:rPr>
        <w:t>The bank reconciliation</w:t>
      </w:r>
      <w:r w:rsidR="00E07494">
        <w:rPr>
          <w:rFonts w:ascii="Arial" w:hAnsi="Arial" w:cs="Arial"/>
        </w:rPr>
        <w:t>s</w:t>
      </w:r>
      <w:r w:rsidR="00312959" w:rsidRPr="00DD6809">
        <w:rPr>
          <w:rFonts w:ascii="Arial" w:hAnsi="Arial" w:cs="Arial"/>
        </w:rPr>
        <w:t xml:space="preserve"> for </w:t>
      </w:r>
      <w:r w:rsidR="00E07494">
        <w:rPr>
          <w:rFonts w:ascii="Arial" w:hAnsi="Arial" w:cs="Arial"/>
        </w:rPr>
        <w:t xml:space="preserve">July and August 2025 </w:t>
      </w:r>
      <w:r w:rsidR="00312959" w:rsidRPr="00DD6809">
        <w:rPr>
          <w:rFonts w:ascii="Arial" w:hAnsi="Arial" w:cs="Arial"/>
        </w:rPr>
        <w:t>w</w:t>
      </w:r>
      <w:r w:rsidR="00E07494">
        <w:rPr>
          <w:rFonts w:ascii="Arial" w:hAnsi="Arial" w:cs="Arial"/>
        </w:rPr>
        <w:t xml:space="preserve">ere </w:t>
      </w:r>
      <w:r w:rsidR="00312959" w:rsidRPr="00DD6809">
        <w:rPr>
          <w:rFonts w:ascii="Arial" w:hAnsi="Arial" w:cs="Arial"/>
        </w:rPr>
        <w:t>approved.</w:t>
      </w:r>
    </w:p>
    <w:p w14:paraId="32ED9D36" w14:textId="3E9F7F73" w:rsidR="00E07494" w:rsidRDefault="00E07494" w:rsidP="003129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A2F47">
        <w:rPr>
          <w:rFonts w:ascii="Arial" w:hAnsi="Arial" w:cs="Arial"/>
        </w:rPr>
        <w:t xml:space="preserve">-   </w:t>
      </w:r>
      <w:r w:rsidR="004A2F47" w:rsidRPr="005507C1">
        <w:rPr>
          <w:rFonts w:ascii="Arial" w:hAnsi="Arial" w:cs="Arial"/>
          <w:b/>
          <w:bCs/>
        </w:rPr>
        <w:t>Financial Budget Review</w:t>
      </w:r>
      <w:r w:rsidR="004A2F47">
        <w:rPr>
          <w:rFonts w:ascii="Arial" w:hAnsi="Arial" w:cs="Arial"/>
        </w:rPr>
        <w:t xml:space="preserve"> </w:t>
      </w:r>
      <w:r w:rsidR="005507C1">
        <w:rPr>
          <w:rFonts w:ascii="Arial" w:hAnsi="Arial" w:cs="Arial"/>
        </w:rPr>
        <w:t>–</w:t>
      </w:r>
      <w:r w:rsidR="004A2F47">
        <w:rPr>
          <w:rFonts w:ascii="Arial" w:hAnsi="Arial" w:cs="Arial"/>
        </w:rPr>
        <w:t xml:space="preserve"> </w:t>
      </w:r>
      <w:r w:rsidR="005507C1">
        <w:rPr>
          <w:rFonts w:ascii="Arial" w:hAnsi="Arial" w:cs="Arial"/>
        </w:rPr>
        <w:t xml:space="preserve">The review was accepted. </w:t>
      </w:r>
      <w:r w:rsidR="00400C8E">
        <w:rPr>
          <w:rFonts w:ascii="Arial" w:hAnsi="Arial" w:cs="Arial"/>
        </w:rPr>
        <w:t xml:space="preserve"> Karen Bowen to </w:t>
      </w:r>
      <w:r w:rsidR="00602AC4">
        <w:rPr>
          <w:rFonts w:ascii="Arial" w:hAnsi="Arial" w:cs="Arial"/>
        </w:rPr>
        <w:t xml:space="preserve">also </w:t>
      </w:r>
      <w:r w:rsidR="00400C8E">
        <w:rPr>
          <w:rFonts w:ascii="Arial" w:hAnsi="Arial" w:cs="Arial"/>
        </w:rPr>
        <w:t xml:space="preserve">check Council’s insurance in relation to </w:t>
      </w:r>
      <w:r w:rsidR="00602AC4">
        <w:rPr>
          <w:rFonts w:ascii="Arial" w:hAnsi="Arial" w:cs="Arial"/>
        </w:rPr>
        <w:t xml:space="preserve">storm damage. </w:t>
      </w:r>
    </w:p>
    <w:p w14:paraId="6FDA1316" w14:textId="250AB107" w:rsidR="005507C1" w:rsidRDefault="005507C1" w:rsidP="003129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</w:t>
      </w:r>
      <w:r w:rsidR="007F79E2">
        <w:rPr>
          <w:rFonts w:ascii="Arial" w:hAnsi="Arial" w:cs="Arial"/>
        </w:rPr>
        <w:t xml:space="preserve"> </w:t>
      </w:r>
      <w:r w:rsidR="008571D3">
        <w:rPr>
          <w:rFonts w:ascii="Arial" w:hAnsi="Arial" w:cs="Arial"/>
        </w:rPr>
        <w:t xml:space="preserve"> </w:t>
      </w:r>
      <w:r w:rsidR="005E340B" w:rsidRPr="005C462B">
        <w:rPr>
          <w:rFonts w:ascii="Arial" w:hAnsi="Arial" w:cs="Arial"/>
          <w:b/>
          <w:bCs/>
        </w:rPr>
        <w:t xml:space="preserve">Invoices </w:t>
      </w:r>
      <w:proofErr w:type="gramStart"/>
      <w:r w:rsidR="005E340B" w:rsidRPr="005C462B">
        <w:rPr>
          <w:rFonts w:ascii="Arial" w:hAnsi="Arial" w:cs="Arial"/>
          <w:b/>
          <w:bCs/>
        </w:rPr>
        <w:t>received</w:t>
      </w:r>
      <w:r w:rsidR="005E340B">
        <w:rPr>
          <w:rFonts w:ascii="Arial" w:hAnsi="Arial" w:cs="Arial"/>
        </w:rPr>
        <w:t xml:space="preserve"> </w:t>
      </w:r>
      <w:r w:rsidR="007F79E2">
        <w:rPr>
          <w:rFonts w:ascii="Arial" w:hAnsi="Arial" w:cs="Arial"/>
        </w:rPr>
        <w:t xml:space="preserve"> -</w:t>
      </w:r>
      <w:proofErr w:type="gramEnd"/>
      <w:r w:rsidR="007F79E2">
        <w:rPr>
          <w:rFonts w:ascii="Arial" w:hAnsi="Arial" w:cs="Arial"/>
        </w:rPr>
        <w:t xml:space="preserve">  </w:t>
      </w:r>
      <w:r w:rsidR="005E340B">
        <w:rPr>
          <w:rFonts w:ascii="Arial" w:hAnsi="Arial" w:cs="Arial"/>
        </w:rPr>
        <w:t xml:space="preserve">Agreed that the </w:t>
      </w:r>
      <w:r w:rsidR="007F79E2">
        <w:rPr>
          <w:rFonts w:ascii="Arial" w:hAnsi="Arial" w:cs="Arial"/>
        </w:rPr>
        <w:t xml:space="preserve">One Voice Wales annual subscription </w:t>
      </w:r>
      <w:r w:rsidR="005E340B">
        <w:rPr>
          <w:rFonts w:ascii="Arial" w:hAnsi="Arial" w:cs="Arial"/>
        </w:rPr>
        <w:t xml:space="preserve">invoice of £105 be approved. </w:t>
      </w:r>
    </w:p>
    <w:p w14:paraId="023759F4" w14:textId="0BDA921F" w:rsidR="005E340B" w:rsidRDefault="005E340B" w:rsidP="003129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1744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 </w:t>
      </w:r>
      <w:r w:rsidR="00D90F5A">
        <w:rPr>
          <w:rFonts w:ascii="Arial" w:hAnsi="Arial" w:cs="Arial"/>
        </w:rPr>
        <w:t xml:space="preserve"> Agreed that the </w:t>
      </w:r>
      <w:proofErr w:type="spellStart"/>
      <w:r w:rsidR="00D90F5A">
        <w:rPr>
          <w:rFonts w:ascii="Arial" w:hAnsi="Arial" w:cs="Arial"/>
        </w:rPr>
        <w:t>Hostworld</w:t>
      </w:r>
      <w:proofErr w:type="spellEnd"/>
      <w:r w:rsidR="00D90F5A">
        <w:rPr>
          <w:rFonts w:ascii="Arial" w:hAnsi="Arial" w:cs="Arial"/>
        </w:rPr>
        <w:t xml:space="preserve"> (formerly </w:t>
      </w:r>
      <w:proofErr w:type="spellStart"/>
      <w:r w:rsidR="00D90F5A">
        <w:rPr>
          <w:rFonts w:ascii="Arial" w:hAnsi="Arial" w:cs="Arial"/>
        </w:rPr>
        <w:t>spanglefish</w:t>
      </w:r>
      <w:proofErr w:type="spellEnd"/>
      <w:r w:rsidR="005C462B">
        <w:rPr>
          <w:rFonts w:ascii="Arial" w:hAnsi="Arial" w:cs="Arial"/>
        </w:rPr>
        <w:t xml:space="preserve">) invoice renewal fee of £28.08 </w:t>
      </w:r>
      <w:r w:rsidR="000F6E49">
        <w:rPr>
          <w:rFonts w:ascii="Arial" w:hAnsi="Arial" w:cs="Arial"/>
        </w:rPr>
        <w:t xml:space="preserve">for hosting the Council’s website </w:t>
      </w:r>
      <w:r w:rsidR="005C462B">
        <w:rPr>
          <w:rFonts w:ascii="Arial" w:hAnsi="Arial" w:cs="Arial"/>
        </w:rPr>
        <w:t xml:space="preserve">be approved. </w:t>
      </w:r>
      <w:r w:rsidR="00D90F5A">
        <w:rPr>
          <w:rFonts w:ascii="Arial" w:hAnsi="Arial" w:cs="Arial"/>
        </w:rPr>
        <w:t xml:space="preserve"> </w:t>
      </w:r>
    </w:p>
    <w:p w14:paraId="12D97781" w14:textId="1B2C3FB5" w:rsidR="00E07494" w:rsidRPr="00DD6809" w:rsidRDefault="005507C1" w:rsidP="003129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07494">
        <w:rPr>
          <w:rFonts w:ascii="Arial" w:hAnsi="Arial" w:cs="Arial"/>
        </w:rPr>
        <w:t xml:space="preserve">                   </w:t>
      </w:r>
    </w:p>
    <w:p w14:paraId="2E98FFF2" w14:textId="6A6141EC" w:rsidR="00230BAB" w:rsidRDefault="009421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Council Matters – Remembrance Service </w:t>
      </w:r>
      <w:r w:rsidR="00976F77">
        <w:rPr>
          <w:rFonts w:ascii="Arial" w:hAnsi="Arial" w:cs="Arial"/>
          <w:b/>
          <w:bCs/>
        </w:rPr>
        <w:t>9</w:t>
      </w:r>
      <w:r w:rsidR="00976F77" w:rsidRPr="00976F77">
        <w:rPr>
          <w:rFonts w:ascii="Arial" w:hAnsi="Arial" w:cs="Arial"/>
          <w:b/>
          <w:bCs/>
          <w:vertAlign w:val="superscript"/>
        </w:rPr>
        <w:t>th</w:t>
      </w:r>
      <w:r w:rsidR="00976F77">
        <w:rPr>
          <w:rFonts w:ascii="Arial" w:hAnsi="Arial" w:cs="Arial"/>
          <w:b/>
          <w:bCs/>
        </w:rPr>
        <w:t xml:space="preserve"> November 2025 </w:t>
      </w:r>
      <w:r>
        <w:rPr>
          <w:rFonts w:ascii="Arial" w:hAnsi="Arial" w:cs="Arial"/>
          <w:b/>
          <w:bCs/>
        </w:rPr>
        <w:t xml:space="preserve">– </w:t>
      </w:r>
      <w:r w:rsidRPr="0094218B">
        <w:rPr>
          <w:rFonts w:ascii="Arial" w:hAnsi="Arial" w:cs="Arial"/>
        </w:rPr>
        <w:t>Karen Bowen to manage arrangements and send invitations.</w:t>
      </w:r>
      <w:r>
        <w:rPr>
          <w:rFonts w:ascii="Arial" w:hAnsi="Arial" w:cs="Arial"/>
          <w:b/>
          <w:bCs/>
        </w:rPr>
        <w:t xml:space="preserve"> </w:t>
      </w:r>
    </w:p>
    <w:p w14:paraId="706706F3" w14:textId="5F709312" w:rsidR="00F53B58" w:rsidRDefault="0094218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</w:t>
      </w:r>
      <w:r w:rsidR="00F53B58">
        <w:rPr>
          <w:rFonts w:ascii="Arial" w:hAnsi="Arial" w:cs="Arial"/>
          <w:b/>
          <w:bCs/>
        </w:rPr>
        <w:t xml:space="preserve">Village Maintenance Reports – Village signage </w:t>
      </w:r>
      <w:r w:rsidR="007F4D31">
        <w:rPr>
          <w:rFonts w:ascii="Arial" w:hAnsi="Arial" w:cs="Arial"/>
          <w:b/>
          <w:bCs/>
        </w:rPr>
        <w:t>–</w:t>
      </w:r>
      <w:r w:rsidR="00F53B58">
        <w:rPr>
          <w:rFonts w:ascii="Arial" w:hAnsi="Arial" w:cs="Arial"/>
          <w:b/>
          <w:bCs/>
        </w:rPr>
        <w:t xml:space="preserve"> </w:t>
      </w:r>
      <w:r w:rsidR="007F4D31" w:rsidRPr="008571D3">
        <w:rPr>
          <w:rFonts w:ascii="Arial" w:hAnsi="Arial" w:cs="Arial"/>
        </w:rPr>
        <w:t xml:space="preserve">Agreed village sign should be replaced – </w:t>
      </w:r>
      <w:r w:rsidR="008571D3" w:rsidRPr="008571D3">
        <w:rPr>
          <w:rFonts w:ascii="Arial" w:hAnsi="Arial" w:cs="Arial"/>
        </w:rPr>
        <w:t xml:space="preserve">Cllr Lewis to obtain </w:t>
      </w:r>
      <w:r w:rsidR="007F4D31" w:rsidRPr="008571D3">
        <w:rPr>
          <w:rFonts w:ascii="Arial" w:hAnsi="Arial" w:cs="Arial"/>
        </w:rPr>
        <w:t>further quotes</w:t>
      </w:r>
      <w:r w:rsidR="008571D3" w:rsidRPr="008571D3">
        <w:rPr>
          <w:rFonts w:ascii="Arial" w:hAnsi="Arial" w:cs="Arial"/>
        </w:rPr>
        <w:t xml:space="preserve">. </w:t>
      </w:r>
    </w:p>
    <w:p w14:paraId="07F63F31" w14:textId="10EE265E" w:rsidR="006E5E90" w:rsidRDefault="006E5E90" w:rsidP="00A04B2B">
      <w:pPr>
        <w:rPr>
          <w:rFonts w:ascii="Arial" w:hAnsi="Arial" w:cs="Arial"/>
        </w:rPr>
      </w:pPr>
      <w:r w:rsidRPr="004C539A">
        <w:rPr>
          <w:rFonts w:ascii="Arial" w:hAnsi="Arial" w:cs="Arial"/>
          <w:b/>
          <w:bCs/>
        </w:rPr>
        <w:t xml:space="preserve">12. </w:t>
      </w:r>
      <w:r w:rsidR="00602AC4" w:rsidRPr="004C539A">
        <w:rPr>
          <w:rFonts w:ascii="Arial" w:hAnsi="Arial" w:cs="Arial"/>
          <w:b/>
          <w:bCs/>
        </w:rPr>
        <w:t xml:space="preserve"> Old Ford Project</w:t>
      </w:r>
      <w:r w:rsidR="00602AC4">
        <w:rPr>
          <w:rFonts w:ascii="Arial" w:hAnsi="Arial" w:cs="Arial"/>
        </w:rPr>
        <w:t xml:space="preserve"> </w:t>
      </w:r>
      <w:proofErr w:type="gramStart"/>
      <w:r w:rsidR="00825CF1">
        <w:rPr>
          <w:rFonts w:ascii="Arial" w:hAnsi="Arial" w:cs="Arial"/>
        </w:rPr>
        <w:t>–</w:t>
      </w:r>
      <w:r w:rsidR="00602AC4">
        <w:rPr>
          <w:rFonts w:ascii="Arial" w:hAnsi="Arial" w:cs="Arial"/>
        </w:rPr>
        <w:t xml:space="preserve"> </w:t>
      </w:r>
      <w:r w:rsidR="005D4C9E">
        <w:rPr>
          <w:rFonts w:ascii="Arial" w:hAnsi="Arial" w:cs="Arial"/>
        </w:rPr>
        <w:t xml:space="preserve"> Update</w:t>
      </w:r>
      <w:proofErr w:type="gramEnd"/>
      <w:r w:rsidR="005D4C9E">
        <w:rPr>
          <w:rFonts w:ascii="Arial" w:hAnsi="Arial" w:cs="Arial"/>
        </w:rPr>
        <w:t xml:space="preserve"> on old ford lease</w:t>
      </w:r>
      <w:r w:rsidR="004C58A8">
        <w:rPr>
          <w:rFonts w:ascii="Arial" w:hAnsi="Arial" w:cs="Arial"/>
        </w:rPr>
        <w:t xml:space="preserve">. At a recent meeting </w:t>
      </w:r>
      <w:r w:rsidR="00301785">
        <w:rPr>
          <w:rFonts w:ascii="Arial" w:hAnsi="Arial" w:cs="Arial"/>
        </w:rPr>
        <w:t xml:space="preserve">of the representatives of the project it had been stated that </w:t>
      </w:r>
      <w:r w:rsidR="00F11F78">
        <w:rPr>
          <w:rFonts w:ascii="Arial" w:hAnsi="Arial" w:cs="Arial"/>
        </w:rPr>
        <w:t xml:space="preserve">they could not </w:t>
      </w:r>
      <w:proofErr w:type="gramStart"/>
      <w:r w:rsidR="00F11F78">
        <w:rPr>
          <w:rFonts w:ascii="Arial" w:hAnsi="Arial" w:cs="Arial"/>
        </w:rPr>
        <w:t>enter into</w:t>
      </w:r>
      <w:proofErr w:type="gramEnd"/>
      <w:r w:rsidR="00F11F78">
        <w:rPr>
          <w:rFonts w:ascii="Arial" w:hAnsi="Arial" w:cs="Arial"/>
        </w:rPr>
        <w:t xml:space="preserve"> a lease with the Council but could provide a plan of their intentions. </w:t>
      </w:r>
      <w:r w:rsidR="00301785">
        <w:rPr>
          <w:rFonts w:ascii="Arial" w:hAnsi="Arial" w:cs="Arial"/>
        </w:rPr>
        <w:t xml:space="preserve"> </w:t>
      </w:r>
      <w:r w:rsidR="008035F6">
        <w:rPr>
          <w:rFonts w:ascii="Arial" w:hAnsi="Arial" w:cs="Arial"/>
        </w:rPr>
        <w:t xml:space="preserve">Brian Morris and Ed Lewis mentioned that </w:t>
      </w:r>
      <w:r w:rsidR="005D4C9E">
        <w:rPr>
          <w:rFonts w:ascii="Arial" w:hAnsi="Arial" w:cs="Arial"/>
        </w:rPr>
        <w:t>t</w:t>
      </w:r>
      <w:r w:rsidR="003265C7">
        <w:rPr>
          <w:rFonts w:ascii="Arial" w:hAnsi="Arial" w:cs="Arial"/>
        </w:rPr>
        <w:t>he gate required re</w:t>
      </w:r>
      <w:r w:rsidR="00CD6E00">
        <w:rPr>
          <w:rFonts w:ascii="Arial" w:hAnsi="Arial" w:cs="Arial"/>
        </w:rPr>
        <w:t>newal a</w:t>
      </w:r>
      <w:r w:rsidR="008035F6">
        <w:rPr>
          <w:rFonts w:ascii="Arial" w:hAnsi="Arial" w:cs="Arial"/>
        </w:rPr>
        <w:t xml:space="preserve">dvising that it had </w:t>
      </w:r>
      <w:r w:rsidR="00CD6E00">
        <w:rPr>
          <w:rFonts w:ascii="Arial" w:hAnsi="Arial" w:cs="Arial"/>
        </w:rPr>
        <w:t>been suggested that</w:t>
      </w:r>
      <w:r w:rsidR="002A4EB1">
        <w:rPr>
          <w:rFonts w:ascii="Arial" w:hAnsi="Arial" w:cs="Arial"/>
        </w:rPr>
        <w:t xml:space="preserve"> </w:t>
      </w:r>
      <w:proofErr w:type="gramStart"/>
      <w:r w:rsidR="002A4EB1">
        <w:rPr>
          <w:rFonts w:ascii="Arial" w:hAnsi="Arial" w:cs="Arial"/>
        </w:rPr>
        <w:t>a number of</w:t>
      </w:r>
      <w:proofErr w:type="gramEnd"/>
      <w:r w:rsidR="002A4EB1">
        <w:rPr>
          <w:rFonts w:ascii="Arial" w:hAnsi="Arial" w:cs="Arial"/>
        </w:rPr>
        <w:t xml:space="preserve"> </w:t>
      </w:r>
      <w:r w:rsidR="00CD6E00">
        <w:rPr>
          <w:rFonts w:ascii="Arial" w:hAnsi="Arial" w:cs="Arial"/>
        </w:rPr>
        <w:t>fence posts be erected</w:t>
      </w:r>
      <w:r w:rsidR="002A4EB1">
        <w:rPr>
          <w:rFonts w:ascii="Arial" w:hAnsi="Arial" w:cs="Arial"/>
        </w:rPr>
        <w:t xml:space="preserve"> </w:t>
      </w:r>
      <w:r w:rsidR="00085B51">
        <w:rPr>
          <w:rFonts w:ascii="Arial" w:hAnsi="Arial" w:cs="Arial"/>
        </w:rPr>
        <w:t xml:space="preserve">either side of the gate. </w:t>
      </w:r>
      <w:r w:rsidR="003C4917">
        <w:rPr>
          <w:rFonts w:ascii="Arial" w:hAnsi="Arial" w:cs="Arial"/>
        </w:rPr>
        <w:t xml:space="preserve"> The cost for the posts being £489</w:t>
      </w:r>
      <w:r w:rsidR="008035F6">
        <w:rPr>
          <w:rFonts w:ascii="Arial" w:hAnsi="Arial" w:cs="Arial"/>
        </w:rPr>
        <w:t>.  It was subsequently a</w:t>
      </w:r>
      <w:r w:rsidR="00F73E1E">
        <w:rPr>
          <w:rFonts w:ascii="Arial" w:hAnsi="Arial" w:cs="Arial"/>
        </w:rPr>
        <w:t xml:space="preserve">greed that the work </w:t>
      </w:r>
      <w:r w:rsidR="008035F6">
        <w:rPr>
          <w:rFonts w:ascii="Arial" w:hAnsi="Arial" w:cs="Arial"/>
        </w:rPr>
        <w:t>c</w:t>
      </w:r>
      <w:r w:rsidR="00F73E1E">
        <w:rPr>
          <w:rFonts w:ascii="Arial" w:hAnsi="Arial" w:cs="Arial"/>
        </w:rPr>
        <w:t xml:space="preserve">ould go ahead </w:t>
      </w:r>
      <w:r w:rsidR="00743A6F">
        <w:rPr>
          <w:rFonts w:ascii="Arial" w:hAnsi="Arial" w:cs="Arial"/>
        </w:rPr>
        <w:t>as soon as possible</w:t>
      </w:r>
      <w:r w:rsidR="007D66B4">
        <w:rPr>
          <w:rFonts w:ascii="Arial" w:hAnsi="Arial" w:cs="Arial"/>
        </w:rPr>
        <w:t>,</w:t>
      </w:r>
      <w:r w:rsidR="00743A6F">
        <w:rPr>
          <w:rFonts w:ascii="Arial" w:hAnsi="Arial" w:cs="Arial"/>
        </w:rPr>
        <w:t xml:space="preserve"> </w:t>
      </w:r>
      <w:r w:rsidR="00F73E1E">
        <w:rPr>
          <w:rFonts w:ascii="Arial" w:hAnsi="Arial" w:cs="Arial"/>
        </w:rPr>
        <w:t xml:space="preserve">if </w:t>
      </w:r>
      <w:r w:rsidR="001B2794">
        <w:rPr>
          <w:rFonts w:ascii="Arial" w:hAnsi="Arial" w:cs="Arial"/>
        </w:rPr>
        <w:t xml:space="preserve">someone was able to </w:t>
      </w:r>
      <w:r w:rsidR="007D66B4">
        <w:rPr>
          <w:rFonts w:ascii="Arial" w:hAnsi="Arial" w:cs="Arial"/>
        </w:rPr>
        <w:t xml:space="preserve">undertake the </w:t>
      </w:r>
      <w:r w:rsidR="001B2794">
        <w:rPr>
          <w:rFonts w:ascii="Arial" w:hAnsi="Arial" w:cs="Arial"/>
        </w:rPr>
        <w:t xml:space="preserve">work within a budget of £300 as the </w:t>
      </w:r>
      <w:r w:rsidR="00743A6F">
        <w:rPr>
          <w:rFonts w:ascii="Arial" w:hAnsi="Arial" w:cs="Arial"/>
        </w:rPr>
        <w:t>posts were not easy to install</w:t>
      </w:r>
      <w:r w:rsidR="00201BDB">
        <w:rPr>
          <w:rFonts w:ascii="Arial" w:hAnsi="Arial" w:cs="Arial"/>
        </w:rPr>
        <w:t xml:space="preserve"> and </w:t>
      </w:r>
      <w:proofErr w:type="gramStart"/>
      <w:r w:rsidR="00201BDB">
        <w:rPr>
          <w:rFonts w:ascii="Arial" w:hAnsi="Arial" w:cs="Arial"/>
        </w:rPr>
        <w:t xml:space="preserve">this </w:t>
      </w:r>
      <w:r w:rsidR="008035F6">
        <w:rPr>
          <w:rFonts w:ascii="Arial" w:hAnsi="Arial" w:cs="Arial"/>
        </w:rPr>
        <w:t xml:space="preserve"> being</w:t>
      </w:r>
      <w:proofErr w:type="gramEnd"/>
      <w:r w:rsidR="008035F6">
        <w:rPr>
          <w:rFonts w:ascii="Arial" w:hAnsi="Arial" w:cs="Arial"/>
        </w:rPr>
        <w:t xml:space="preserve"> subject to consultation </w:t>
      </w:r>
      <w:r w:rsidR="00241F13">
        <w:rPr>
          <w:rFonts w:ascii="Arial" w:hAnsi="Arial" w:cs="Arial"/>
        </w:rPr>
        <w:t xml:space="preserve">and agreement </w:t>
      </w:r>
      <w:r w:rsidR="008035F6">
        <w:rPr>
          <w:rFonts w:ascii="Arial" w:hAnsi="Arial" w:cs="Arial"/>
        </w:rPr>
        <w:t xml:space="preserve">with the Chair of the CC, </w:t>
      </w:r>
      <w:r w:rsidR="00241F13">
        <w:rPr>
          <w:rFonts w:ascii="Arial" w:hAnsi="Arial" w:cs="Arial"/>
        </w:rPr>
        <w:t xml:space="preserve">Brian Morris as Finance officer and Huw Thomas </w:t>
      </w:r>
      <w:proofErr w:type="gramStart"/>
      <w:r w:rsidR="00241F13">
        <w:rPr>
          <w:rFonts w:ascii="Arial" w:hAnsi="Arial" w:cs="Arial"/>
        </w:rPr>
        <w:t>( Vice</w:t>
      </w:r>
      <w:proofErr w:type="gramEnd"/>
      <w:r w:rsidR="00241F13">
        <w:rPr>
          <w:rFonts w:ascii="Arial" w:hAnsi="Arial" w:cs="Arial"/>
        </w:rPr>
        <w:t xml:space="preserve"> Chair</w:t>
      </w:r>
      <w:proofErr w:type="gramStart"/>
      <w:r w:rsidR="00241F13">
        <w:rPr>
          <w:rFonts w:ascii="Arial" w:hAnsi="Arial" w:cs="Arial"/>
        </w:rPr>
        <w:t>)</w:t>
      </w:r>
      <w:r w:rsidR="00743A6F">
        <w:rPr>
          <w:rFonts w:ascii="Arial" w:hAnsi="Arial" w:cs="Arial"/>
        </w:rPr>
        <w:t xml:space="preserve"> </w:t>
      </w:r>
      <w:r w:rsidR="000F6E49">
        <w:rPr>
          <w:rFonts w:ascii="Arial" w:hAnsi="Arial" w:cs="Arial"/>
        </w:rPr>
        <w:t>.</w:t>
      </w:r>
      <w:proofErr w:type="gramEnd"/>
      <w:r w:rsidR="000F6E49">
        <w:rPr>
          <w:rFonts w:ascii="Arial" w:hAnsi="Arial" w:cs="Arial"/>
        </w:rPr>
        <w:t xml:space="preserve"> </w:t>
      </w:r>
      <w:r w:rsidR="00A04B2B">
        <w:rPr>
          <w:rFonts w:ascii="Arial" w:hAnsi="Arial" w:cs="Arial"/>
        </w:rPr>
        <w:t xml:space="preserve"> </w:t>
      </w:r>
      <w:r w:rsidR="00C408AC">
        <w:rPr>
          <w:rFonts w:ascii="Arial" w:hAnsi="Arial" w:cs="Arial"/>
        </w:rPr>
        <w:t xml:space="preserve">It was also </w:t>
      </w:r>
      <w:r w:rsidR="0053291A">
        <w:rPr>
          <w:rFonts w:ascii="Arial" w:hAnsi="Arial" w:cs="Arial"/>
        </w:rPr>
        <w:t xml:space="preserve">accepted </w:t>
      </w:r>
      <w:r w:rsidR="008A30CD">
        <w:rPr>
          <w:rFonts w:ascii="Arial" w:hAnsi="Arial" w:cs="Arial"/>
        </w:rPr>
        <w:t xml:space="preserve">that for any future work </w:t>
      </w:r>
      <w:r w:rsidR="00A04B2B">
        <w:rPr>
          <w:rFonts w:ascii="Arial" w:hAnsi="Arial" w:cs="Arial"/>
        </w:rPr>
        <w:t xml:space="preserve">proposed for </w:t>
      </w:r>
      <w:r w:rsidR="008A30CD">
        <w:rPr>
          <w:rFonts w:ascii="Arial" w:hAnsi="Arial" w:cs="Arial"/>
        </w:rPr>
        <w:t xml:space="preserve">the site a </w:t>
      </w:r>
      <w:r w:rsidR="00C408AC">
        <w:rPr>
          <w:rFonts w:ascii="Arial" w:hAnsi="Arial" w:cs="Arial"/>
        </w:rPr>
        <w:t xml:space="preserve">programme of work </w:t>
      </w:r>
      <w:r w:rsidR="00E32AB8">
        <w:rPr>
          <w:rFonts w:ascii="Arial" w:hAnsi="Arial" w:cs="Arial"/>
        </w:rPr>
        <w:t xml:space="preserve">and costings </w:t>
      </w:r>
      <w:r w:rsidR="00201BDB">
        <w:rPr>
          <w:rFonts w:ascii="Arial" w:hAnsi="Arial" w:cs="Arial"/>
        </w:rPr>
        <w:t xml:space="preserve">would be required to </w:t>
      </w:r>
      <w:r w:rsidR="008A30CD">
        <w:rPr>
          <w:rFonts w:ascii="Arial" w:hAnsi="Arial" w:cs="Arial"/>
        </w:rPr>
        <w:t xml:space="preserve">be presented to the Council for its consideration. </w:t>
      </w:r>
    </w:p>
    <w:p w14:paraId="2721B24D" w14:textId="58B76EE8" w:rsidR="004C539A" w:rsidRPr="004C539A" w:rsidRDefault="004C539A" w:rsidP="004C539A">
      <w:pPr>
        <w:rPr>
          <w:rFonts w:ascii="Arial" w:hAnsi="Arial" w:cs="Arial"/>
        </w:rPr>
      </w:pPr>
      <w:r w:rsidRPr="00313332">
        <w:rPr>
          <w:rFonts w:ascii="Arial" w:hAnsi="Arial" w:cs="Arial"/>
          <w:b/>
          <w:bCs/>
        </w:rPr>
        <w:t>13. Correspondence</w:t>
      </w:r>
      <w:r>
        <w:rPr>
          <w:rFonts w:ascii="Arial" w:hAnsi="Arial" w:cs="Arial"/>
        </w:rPr>
        <w:t xml:space="preserve"> </w:t>
      </w:r>
      <w:r w:rsidR="005C71A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13332">
        <w:rPr>
          <w:rFonts w:ascii="Arial" w:hAnsi="Arial" w:cs="Arial"/>
        </w:rPr>
        <w:t>As in previous years t</w:t>
      </w:r>
      <w:r w:rsidR="0053291A">
        <w:rPr>
          <w:rFonts w:ascii="Arial" w:hAnsi="Arial" w:cs="Arial"/>
        </w:rPr>
        <w:t xml:space="preserve">he Council had been informed that </w:t>
      </w:r>
      <w:r w:rsidR="00313332">
        <w:rPr>
          <w:rFonts w:ascii="Arial" w:hAnsi="Arial" w:cs="Arial"/>
        </w:rPr>
        <w:t xml:space="preserve">a </w:t>
      </w:r>
      <w:r w:rsidR="0053291A">
        <w:rPr>
          <w:rFonts w:ascii="Arial" w:hAnsi="Arial" w:cs="Arial"/>
        </w:rPr>
        <w:t>representative</w:t>
      </w:r>
      <w:r w:rsidR="00313332">
        <w:rPr>
          <w:rFonts w:ascii="Arial" w:hAnsi="Arial" w:cs="Arial"/>
        </w:rPr>
        <w:t xml:space="preserve"> </w:t>
      </w:r>
      <w:r w:rsidR="0053291A">
        <w:rPr>
          <w:rFonts w:ascii="Arial" w:hAnsi="Arial" w:cs="Arial"/>
        </w:rPr>
        <w:t xml:space="preserve">from the </w:t>
      </w:r>
      <w:r w:rsidR="00313332">
        <w:rPr>
          <w:rFonts w:ascii="Arial" w:hAnsi="Arial" w:cs="Arial"/>
        </w:rPr>
        <w:t xml:space="preserve">Vale of Glamorgan Council </w:t>
      </w:r>
      <w:r w:rsidR="0053291A">
        <w:rPr>
          <w:rFonts w:ascii="Arial" w:hAnsi="Arial" w:cs="Arial"/>
        </w:rPr>
        <w:t xml:space="preserve">Standards Committee </w:t>
      </w:r>
      <w:r w:rsidR="00313332">
        <w:rPr>
          <w:rFonts w:ascii="Arial" w:hAnsi="Arial" w:cs="Arial"/>
        </w:rPr>
        <w:t xml:space="preserve">may undertake an observation visit of a meeting of the Council within the next 12 months. </w:t>
      </w:r>
      <w:r w:rsidR="005C71AA">
        <w:rPr>
          <w:rFonts w:ascii="Arial" w:hAnsi="Arial" w:cs="Arial"/>
        </w:rPr>
        <w:t xml:space="preserve"> </w:t>
      </w:r>
    </w:p>
    <w:p w14:paraId="06177DBB" w14:textId="4BB51ED6" w:rsidR="003D2047" w:rsidRPr="00DD6809" w:rsidRDefault="00EC170A" w:rsidP="000F6E49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 xml:space="preserve">14. Planning matters – </w:t>
      </w:r>
      <w:r w:rsidRPr="00EC170A">
        <w:rPr>
          <w:rFonts w:ascii="Arial" w:hAnsi="Arial" w:cs="Arial"/>
          <w:bCs/>
        </w:rPr>
        <w:t>No matters were raised.</w:t>
      </w:r>
      <w:r>
        <w:rPr>
          <w:rFonts w:ascii="Arial" w:hAnsi="Arial" w:cs="Arial"/>
          <w:b/>
        </w:rPr>
        <w:t xml:space="preserve"> </w:t>
      </w:r>
    </w:p>
    <w:p w14:paraId="4927F292" w14:textId="390E26F6" w:rsidR="00021AE4" w:rsidRPr="00B62A10" w:rsidRDefault="00B62A10" w:rsidP="00021AE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Date </w:t>
      </w:r>
      <w:r w:rsidR="00436EB9" w:rsidRPr="00DD6809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>n</w:t>
      </w:r>
      <w:r w:rsidR="00532BEA" w:rsidRPr="00DD6809">
        <w:rPr>
          <w:rFonts w:ascii="Arial" w:hAnsi="Arial" w:cs="Arial"/>
          <w:b/>
        </w:rPr>
        <w:t>ext meeting</w:t>
      </w:r>
      <w:r w:rsidR="002A5FCB" w:rsidRPr="00DD6809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- </w:t>
      </w:r>
      <w:r w:rsidR="00E32AB8">
        <w:rPr>
          <w:rFonts w:ascii="Arial" w:hAnsi="Arial" w:cs="Arial"/>
          <w:b/>
        </w:rPr>
        <w:t xml:space="preserve"> </w:t>
      </w:r>
      <w:r w:rsidR="00E32AB8" w:rsidRPr="00B62A10">
        <w:rPr>
          <w:rFonts w:ascii="Arial" w:hAnsi="Arial" w:cs="Arial"/>
          <w:bCs/>
        </w:rPr>
        <w:t>Monday</w:t>
      </w:r>
      <w:proofErr w:type="gramEnd"/>
      <w:r w:rsidR="00E32AB8" w:rsidRPr="00B62A10">
        <w:rPr>
          <w:rFonts w:ascii="Arial" w:hAnsi="Arial" w:cs="Arial"/>
          <w:bCs/>
        </w:rPr>
        <w:t xml:space="preserve"> </w:t>
      </w:r>
      <w:r w:rsidR="00854A25" w:rsidRPr="00B62A10">
        <w:rPr>
          <w:rFonts w:ascii="Arial" w:hAnsi="Arial" w:cs="Arial"/>
          <w:bCs/>
        </w:rPr>
        <w:t>27</w:t>
      </w:r>
      <w:r w:rsidR="00854A25" w:rsidRPr="00B62A10">
        <w:rPr>
          <w:rFonts w:ascii="Arial" w:hAnsi="Arial" w:cs="Arial"/>
          <w:bCs/>
          <w:vertAlign w:val="superscript"/>
        </w:rPr>
        <w:t>th</w:t>
      </w:r>
      <w:r w:rsidR="00854A25" w:rsidRPr="00B62A10">
        <w:rPr>
          <w:rFonts w:ascii="Arial" w:hAnsi="Arial" w:cs="Arial"/>
          <w:bCs/>
        </w:rPr>
        <w:t xml:space="preserve"> October 2025 at 7.00pm</w:t>
      </w:r>
    </w:p>
    <w:p w14:paraId="572BA708" w14:textId="2CE859D2" w:rsidR="000D5C97" w:rsidRPr="00DD6809" w:rsidRDefault="00532BEA" w:rsidP="00021AE4">
      <w:pPr>
        <w:rPr>
          <w:rFonts w:ascii="Arial" w:hAnsi="Arial" w:cs="Arial"/>
          <w:b/>
          <w:bCs/>
          <w:color w:val="FF0000"/>
        </w:rPr>
      </w:pPr>
      <w:r w:rsidRPr="00DD6809">
        <w:rPr>
          <w:rFonts w:ascii="Arial" w:hAnsi="Arial" w:cs="Arial"/>
        </w:rPr>
        <w:t xml:space="preserve">The </w:t>
      </w:r>
      <w:r w:rsidR="00641A4B" w:rsidRPr="00DD6809">
        <w:rPr>
          <w:rFonts w:ascii="Arial" w:hAnsi="Arial" w:cs="Arial"/>
        </w:rPr>
        <w:t>meeting closed</w:t>
      </w:r>
      <w:r w:rsidR="00AD151E" w:rsidRPr="00DD6809">
        <w:rPr>
          <w:rFonts w:ascii="Arial" w:hAnsi="Arial" w:cs="Arial"/>
        </w:rPr>
        <w:t xml:space="preserve"> at </w:t>
      </w:r>
      <w:r w:rsidR="00CF29D3" w:rsidRPr="00DD6809">
        <w:rPr>
          <w:rFonts w:ascii="Arial" w:hAnsi="Arial" w:cs="Arial"/>
        </w:rPr>
        <w:t>8</w:t>
      </w:r>
      <w:r w:rsidR="009B2E3D" w:rsidRPr="00DD6809">
        <w:rPr>
          <w:rFonts w:ascii="Arial" w:hAnsi="Arial" w:cs="Arial"/>
        </w:rPr>
        <w:t>.</w:t>
      </w:r>
      <w:r w:rsidR="00E32AB8">
        <w:rPr>
          <w:rFonts w:ascii="Arial" w:hAnsi="Arial" w:cs="Arial"/>
        </w:rPr>
        <w:t>50</w:t>
      </w:r>
      <w:r w:rsidR="00436EB9" w:rsidRPr="00DD6809">
        <w:rPr>
          <w:rFonts w:ascii="Arial" w:hAnsi="Arial" w:cs="Arial"/>
        </w:rPr>
        <w:t xml:space="preserve"> pm.</w:t>
      </w:r>
    </w:p>
    <w:sectPr w:rsidR="000D5C97" w:rsidRPr="00DD68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DA0"/>
    <w:multiLevelType w:val="hybridMultilevel"/>
    <w:tmpl w:val="65AC06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901768"/>
    <w:multiLevelType w:val="hybridMultilevel"/>
    <w:tmpl w:val="558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FB2666"/>
    <w:multiLevelType w:val="hybridMultilevel"/>
    <w:tmpl w:val="8312AFFE"/>
    <w:lvl w:ilvl="0" w:tplc="A63E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C679B"/>
    <w:multiLevelType w:val="hybridMultilevel"/>
    <w:tmpl w:val="D9B0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293E"/>
    <w:multiLevelType w:val="hybridMultilevel"/>
    <w:tmpl w:val="2EDC1CCE"/>
    <w:lvl w:ilvl="0" w:tplc="BEE4E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3450"/>
    <w:multiLevelType w:val="hybridMultilevel"/>
    <w:tmpl w:val="452C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167"/>
    <w:multiLevelType w:val="hybridMultilevel"/>
    <w:tmpl w:val="0AA0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56799"/>
    <w:multiLevelType w:val="hybridMultilevel"/>
    <w:tmpl w:val="8F02B282"/>
    <w:lvl w:ilvl="0" w:tplc="8E387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1279"/>
    <w:multiLevelType w:val="hybridMultilevel"/>
    <w:tmpl w:val="C94E4F40"/>
    <w:lvl w:ilvl="0" w:tplc="F3D013E0">
      <w:start w:val="12"/>
      <w:numFmt w:val="bullet"/>
      <w:lvlText w:val="-"/>
      <w:lvlJc w:val="left"/>
      <w:pPr>
        <w:ind w:left="249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1AE1D01"/>
    <w:multiLevelType w:val="hybridMultilevel"/>
    <w:tmpl w:val="605E5282"/>
    <w:lvl w:ilvl="0" w:tplc="6C86EF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50E0"/>
    <w:multiLevelType w:val="hybridMultilevel"/>
    <w:tmpl w:val="B1083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F3ACD"/>
    <w:multiLevelType w:val="hybridMultilevel"/>
    <w:tmpl w:val="1256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173C"/>
    <w:multiLevelType w:val="hybridMultilevel"/>
    <w:tmpl w:val="4EC40B3E"/>
    <w:lvl w:ilvl="0" w:tplc="F62ED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879B9"/>
    <w:multiLevelType w:val="hybridMultilevel"/>
    <w:tmpl w:val="EF3219B4"/>
    <w:lvl w:ilvl="0" w:tplc="ED78C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B1642"/>
    <w:multiLevelType w:val="hybridMultilevel"/>
    <w:tmpl w:val="7004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97345">
    <w:abstractNumId w:val="10"/>
  </w:num>
  <w:num w:numId="2" w16cid:durableId="2127649278">
    <w:abstractNumId w:val="2"/>
  </w:num>
  <w:num w:numId="3" w16cid:durableId="1350718730">
    <w:abstractNumId w:val="6"/>
  </w:num>
  <w:num w:numId="4" w16cid:durableId="1863124221">
    <w:abstractNumId w:val="1"/>
  </w:num>
  <w:num w:numId="5" w16cid:durableId="891430610">
    <w:abstractNumId w:val="0"/>
  </w:num>
  <w:num w:numId="6" w16cid:durableId="1520388718">
    <w:abstractNumId w:val="4"/>
  </w:num>
  <w:num w:numId="7" w16cid:durableId="792362035">
    <w:abstractNumId w:val="4"/>
  </w:num>
  <w:num w:numId="8" w16cid:durableId="1871526169">
    <w:abstractNumId w:val="4"/>
  </w:num>
  <w:num w:numId="9" w16cid:durableId="255555536">
    <w:abstractNumId w:val="7"/>
  </w:num>
  <w:num w:numId="10" w16cid:durableId="949972151">
    <w:abstractNumId w:val="13"/>
  </w:num>
  <w:num w:numId="11" w16cid:durableId="633370220">
    <w:abstractNumId w:val="3"/>
  </w:num>
  <w:num w:numId="12" w16cid:durableId="1681736177">
    <w:abstractNumId w:val="16"/>
  </w:num>
  <w:num w:numId="13" w16cid:durableId="761685732">
    <w:abstractNumId w:val="15"/>
  </w:num>
  <w:num w:numId="14" w16cid:durableId="78328430">
    <w:abstractNumId w:val="5"/>
  </w:num>
  <w:num w:numId="15" w16cid:durableId="342516500">
    <w:abstractNumId w:val="8"/>
  </w:num>
  <w:num w:numId="16" w16cid:durableId="987440533">
    <w:abstractNumId w:val="14"/>
  </w:num>
  <w:num w:numId="17" w16cid:durableId="707265673">
    <w:abstractNumId w:val="11"/>
  </w:num>
  <w:num w:numId="18" w16cid:durableId="1210457088">
    <w:abstractNumId w:val="12"/>
  </w:num>
  <w:num w:numId="19" w16cid:durableId="1869761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6"/>
    <w:rsid w:val="00010E58"/>
    <w:rsid w:val="00021AE4"/>
    <w:rsid w:val="00035DFF"/>
    <w:rsid w:val="000417A8"/>
    <w:rsid w:val="0005638B"/>
    <w:rsid w:val="00060356"/>
    <w:rsid w:val="00074552"/>
    <w:rsid w:val="00084393"/>
    <w:rsid w:val="00085B51"/>
    <w:rsid w:val="000A474B"/>
    <w:rsid w:val="000A5C21"/>
    <w:rsid w:val="000D5C97"/>
    <w:rsid w:val="000E3E7E"/>
    <w:rsid w:val="000F6E49"/>
    <w:rsid w:val="00112CFD"/>
    <w:rsid w:val="001205C7"/>
    <w:rsid w:val="00123303"/>
    <w:rsid w:val="0012451F"/>
    <w:rsid w:val="00127651"/>
    <w:rsid w:val="00151331"/>
    <w:rsid w:val="00157342"/>
    <w:rsid w:val="001621CD"/>
    <w:rsid w:val="00162B97"/>
    <w:rsid w:val="001744EC"/>
    <w:rsid w:val="001941CC"/>
    <w:rsid w:val="0019790A"/>
    <w:rsid w:val="001A271B"/>
    <w:rsid w:val="001A44C8"/>
    <w:rsid w:val="001A4D88"/>
    <w:rsid w:val="001B2794"/>
    <w:rsid w:val="001C69FF"/>
    <w:rsid w:val="001C7B8E"/>
    <w:rsid w:val="001D54F6"/>
    <w:rsid w:val="001D5855"/>
    <w:rsid w:val="001E266E"/>
    <w:rsid w:val="001F6B93"/>
    <w:rsid w:val="00201BDB"/>
    <w:rsid w:val="002262A3"/>
    <w:rsid w:val="00230BAB"/>
    <w:rsid w:val="0023123A"/>
    <w:rsid w:val="002328DC"/>
    <w:rsid w:val="0023447F"/>
    <w:rsid w:val="00234E9A"/>
    <w:rsid w:val="00241F13"/>
    <w:rsid w:val="00244E4D"/>
    <w:rsid w:val="00246D6B"/>
    <w:rsid w:val="00252168"/>
    <w:rsid w:val="002A4EB1"/>
    <w:rsid w:val="002A5FCB"/>
    <w:rsid w:val="002B3C53"/>
    <w:rsid w:val="002B3DF6"/>
    <w:rsid w:val="002C0B11"/>
    <w:rsid w:val="002E7AB7"/>
    <w:rsid w:val="002F3B99"/>
    <w:rsid w:val="00301785"/>
    <w:rsid w:val="00312959"/>
    <w:rsid w:val="00313332"/>
    <w:rsid w:val="0032013D"/>
    <w:rsid w:val="003265C7"/>
    <w:rsid w:val="0034225C"/>
    <w:rsid w:val="00365F9A"/>
    <w:rsid w:val="00371886"/>
    <w:rsid w:val="003B5651"/>
    <w:rsid w:val="003B756A"/>
    <w:rsid w:val="003C4917"/>
    <w:rsid w:val="003D2047"/>
    <w:rsid w:val="003D4E10"/>
    <w:rsid w:val="003E554E"/>
    <w:rsid w:val="00400C8E"/>
    <w:rsid w:val="00412391"/>
    <w:rsid w:val="00436EB9"/>
    <w:rsid w:val="00447404"/>
    <w:rsid w:val="004575B6"/>
    <w:rsid w:val="00481BF9"/>
    <w:rsid w:val="0049791E"/>
    <w:rsid w:val="004A2F47"/>
    <w:rsid w:val="004C0D17"/>
    <w:rsid w:val="004C539A"/>
    <w:rsid w:val="004C58A8"/>
    <w:rsid w:val="004E67C8"/>
    <w:rsid w:val="004F09C9"/>
    <w:rsid w:val="0053291A"/>
    <w:rsid w:val="00532BEA"/>
    <w:rsid w:val="00547B04"/>
    <w:rsid w:val="005507C1"/>
    <w:rsid w:val="005537AD"/>
    <w:rsid w:val="00556200"/>
    <w:rsid w:val="00566655"/>
    <w:rsid w:val="00580740"/>
    <w:rsid w:val="005A0F4B"/>
    <w:rsid w:val="005C462B"/>
    <w:rsid w:val="005C71AA"/>
    <w:rsid w:val="005D4C9E"/>
    <w:rsid w:val="005E340B"/>
    <w:rsid w:val="005E4A65"/>
    <w:rsid w:val="00602AC4"/>
    <w:rsid w:val="00607280"/>
    <w:rsid w:val="00613985"/>
    <w:rsid w:val="00615B1D"/>
    <w:rsid w:val="00641A4B"/>
    <w:rsid w:val="00673442"/>
    <w:rsid w:val="00684124"/>
    <w:rsid w:val="006858B0"/>
    <w:rsid w:val="0069042C"/>
    <w:rsid w:val="006A58A3"/>
    <w:rsid w:val="006B48CF"/>
    <w:rsid w:val="006B64A9"/>
    <w:rsid w:val="006C359A"/>
    <w:rsid w:val="006C6F16"/>
    <w:rsid w:val="006C7D48"/>
    <w:rsid w:val="006D76A6"/>
    <w:rsid w:val="006E5E90"/>
    <w:rsid w:val="006E62A0"/>
    <w:rsid w:val="00713010"/>
    <w:rsid w:val="00721B38"/>
    <w:rsid w:val="00723BA0"/>
    <w:rsid w:val="00731D5C"/>
    <w:rsid w:val="00743A6F"/>
    <w:rsid w:val="007963E3"/>
    <w:rsid w:val="007B4343"/>
    <w:rsid w:val="007B5587"/>
    <w:rsid w:val="007D11B9"/>
    <w:rsid w:val="007D66B4"/>
    <w:rsid w:val="007E3975"/>
    <w:rsid w:val="007F4D31"/>
    <w:rsid w:val="007F79E2"/>
    <w:rsid w:val="008035F6"/>
    <w:rsid w:val="00805408"/>
    <w:rsid w:val="00816D2E"/>
    <w:rsid w:val="00825CF1"/>
    <w:rsid w:val="00854A25"/>
    <w:rsid w:val="008571D3"/>
    <w:rsid w:val="00863E1C"/>
    <w:rsid w:val="00873720"/>
    <w:rsid w:val="00882D5C"/>
    <w:rsid w:val="008A30CD"/>
    <w:rsid w:val="009007E9"/>
    <w:rsid w:val="009273C4"/>
    <w:rsid w:val="0093794E"/>
    <w:rsid w:val="0094218B"/>
    <w:rsid w:val="00944799"/>
    <w:rsid w:val="009625E7"/>
    <w:rsid w:val="00976F77"/>
    <w:rsid w:val="00995EAC"/>
    <w:rsid w:val="009A3429"/>
    <w:rsid w:val="009B2E3D"/>
    <w:rsid w:val="009C65B8"/>
    <w:rsid w:val="009E465D"/>
    <w:rsid w:val="00A04B2B"/>
    <w:rsid w:val="00A135F2"/>
    <w:rsid w:val="00A33818"/>
    <w:rsid w:val="00A34C7A"/>
    <w:rsid w:val="00A850C6"/>
    <w:rsid w:val="00AB475C"/>
    <w:rsid w:val="00AB5AAF"/>
    <w:rsid w:val="00AD151E"/>
    <w:rsid w:val="00AD2F64"/>
    <w:rsid w:val="00AF1861"/>
    <w:rsid w:val="00B0586C"/>
    <w:rsid w:val="00B131B7"/>
    <w:rsid w:val="00B13768"/>
    <w:rsid w:val="00B3599A"/>
    <w:rsid w:val="00B47DA2"/>
    <w:rsid w:val="00B62A10"/>
    <w:rsid w:val="00B64E00"/>
    <w:rsid w:val="00B72FB8"/>
    <w:rsid w:val="00B80206"/>
    <w:rsid w:val="00B92D35"/>
    <w:rsid w:val="00B950D2"/>
    <w:rsid w:val="00BA7B34"/>
    <w:rsid w:val="00BB1920"/>
    <w:rsid w:val="00BB600F"/>
    <w:rsid w:val="00BD3D85"/>
    <w:rsid w:val="00BF3F6E"/>
    <w:rsid w:val="00C34EB1"/>
    <w:rsid w:val="00C408AC"/>
    <w:rsid w:val="00C47C8D"/>
    <w:rsid w:val="00C600E7"/>
    <w:rsid w:val="00C93AC0"/>
    <w:rsid w:val="00CB1AB2"/>
    <w:rsid w:val="00CC5918"/>
    <w:rsid w:val="00CD6E00"/>
    <w:rsid w:val="00CE227A"/>
    <w:rsid w:val="00CE7F5B"/>
    <w:rsid w:val="00CF29D3"/>
    <w:rsid w:val="00CF539A"/>
    <w:rsid w:val="00D90F5A"/>
    <w:rsid w:val="00DB45D1"/>
    <w:rsid w:val="00DB77B1"/>
    <w:rsid w:val="00DC4F67"/>
    <w:rsid w:val="00DD6809"/>
    <w:rsid w:val="00DE7327"/>
    <w:rsid w:val="00DF37DE"/>
    <w:rsid w:val="00DF4E3A"/>
    <w:rsid w:val="00E07494"/>
    <w:rsid w:val="00E11F1A"/>
    <w:rsid w:val="00E32AB8"/>
    <w:rsid w:val="00E523CE"/>
    <w:rsid w:val="00E56D2D"/>
    <w:rsid w:val="00E71233"/>
    <w:rsid w:val="00E72022"/>
    <w:rsid w:val="00E96ED9"/>
    <w:rsid w:val="00EB1315"/>
    <w:rsid w:val="00EB1B45"/>
    <w:rsid w:val="00EC170A"/>
    <w:rsid w:val="00ED1F8D"/>
    <w:rsid w:val="00ED7604"/>
    <w:rsid w:val="00EF7F6D"/>
    <w:rsid w:val="00F11F78"/>
    <w:rsid w:val="00F314E3"/>
    <w:rsid w:val="00F31D62"/>
    <w:rsid w:val="00F342E5"/>
    <w:rsid w:val="00F44CE9"/>
    <w:rsid w:val="00F457F8"/>
    <w:rsid w:val="00F53B58"/>
    <w:rsid w:val="00F55B9C"/>
    <w:rsid w:val="00F70826"/>
    <w:rsid w:val="00F73E1E"/>
    <w:rsid w:val="00F84AF1"/>
    <w:rsid w:val="00FB5730"/>
    <w:rsid w:val="00FD23FD"/>
    <w:rsid w:val="00FD2E1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D5F2"/>
  <w15:docId w15:val="{11A475E9-03C7-4D1B-9CFD-F8A2C56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uiPriority w:val="99"/>
    <w:rsid w:val="00EB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rsid w:val="00927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Clerk Colwinston</cp:lastModifiedBy>
  <cp:revision>2</cp:revision>
  <cp:lastPrinted>2024-05-23T10:27:00Z</cp:lastPrinted>
  <dcterms:created xsi:type="dcterms:W3CDTF">2025-09-16T17:34:00Z</dcterms:created>
  <dcterms:modified xsi:type="dcterms:W3CDTF">2025-09-16T17:34:00Z</dcterms:modified>
</cp:coreProperties>
</file>